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bookmarkStart w:id="3" w:name="_GoBack"/>
      <w:bookmarkEnd w:id="3"/>
    </w:p>
    <w:p w:rsidR="00432334" w:rsidRDefault="002461A4" w:rsidP="00AF06AF">
      <w:pPr>
        <w:pStyle w:val="Title-Major"/>
        <w:ind w:left="1440"/>
        <w:jc w:val="center"/>
        <w:rPr>
          <w:rFonts w:cs="Arial"/>
          <w:szCs w:val="48"/>
        </w:rPr>
      </w:pPr>
      <w:bookmarkStart w:id="4" w:name="_Toc282411578"/>
      <w:bookmarkStart w:id="5" w:name="_Toc282416343"/>
      <w:bookmarkStart w:id="6" w:name="_Toc282416794"/>
      <w:bookmarkStart w:id="7" w:name="_Toc282416822"/>
      <w:bookmarkStart w:id="8" w:name="_Toc282416891"/>
      <w:bookmarkStart w:id="9" w:name="_Toc282416922"/>
      <w:r w:rsidRPr="00A53DE3">
        <w:rPr>
          <w:rFonts w:cs="Arial"/>
          <w:szCs w:val="48"/>
        </w:rPr>
        <w:t xml:space="preserve"> </w:t>
      </w:r>
      <w:bookmarkEnd w:id="4"/>
      <w:bookmarkEnd w:id="5"/>
      <w:bookmarkEnd w:id="6"/>
      <w:bookmarkEnd w:id="7"/>
      <w:bookmarkEnd w:id="8"/>
      <w:bookmarkEnd w:id="9"/>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2C6C1C" w:rsidP="003B33CF">
      <w:pPr>
        <w:pStyle w:val="IntenseQuote"/>
        <w:rPr>
          <w:sz w:val="28"/>
        </w:rPr>
      </w:pPr>
      <w:r>
        <w:rPr>
          <w:sz w:val="28"/>
        </w:rPr>
        <w:t>Primary Function #20</w:t>
      </w:r>
    </w:p>
    <w:p w:rsidR="00DD0C37" w:rsidRPr="003B33CF" w:rsidRDefault="002C6C1C" w:rsidP="003B33CF">
      <w:pPr>
        <w:pStyle w:val="IntenseQuote"/>
        <w:rPr>
          <w:sz w:val="28"/>
        </w:rPr>
      </w:pPr>
      <w:r>
        <w:rPr>
          <w:sz w:val="28"/>
        </w:rPr>
        <w:t>Running Payroll from Load to Confirm to GL Posting</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E20F90"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E20F90" w:rsidRPr="00BC41C3">
        <w:rPr>
          <w:rFonts w:ascii="Arial" w:hAnsi="Arial" w:cs="Arial"/>
          <w:noProof/>
        </w:rPr>
        <w:t>Introduction</w:t>
      </w:r>
      <w:r w:rsidR="00E20F90">
        <w:rPr>
          <w:noProof/>
        </w:rPr>
        <w:tab/>
      </w:r>
      <w:r w:rsidR="00E20F90">
        <w:rPr>
          <w:noProof/>
        </w:rPr>
        <w:fldChar w:fldCharType="begin"/>
      </w:r>
      <w:r w:rsidR="00E20F90">
        <w:rPr>
          <w:noProof/>
        </w:rPr>
        <w:instrText xml:space="preserve"> PAGEREF _Toc422756272 \h </w:instrText>
      </w:r>
      <w:r w:rsidR="00E20F90">
        <w:rPr>
          <w:noProof/>
        </w:rPr>
      </w:r>
      <w:r w:rsidR="00E20F90">
        <w:rPr>
          <w:noProof/>
        </w:rPr>
        <w:fldChar w:fldCharType="separate"/>
      </w:r>
      <w:r w:rsidR="00E20F90">
        <w:rPr>
          <w:noProof/>
        </w:rPr>
        <w:t>3</w:t>
      </w:r>
      <w:r w:rsidR="00E20F90">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DITL Checklist</w:t>
      </w:r>
      <w:r>
        <w:rPr>
          <w:noProof/>
        </w:rPr>
        <w:tab/>
      </w:r>
      <w:r>
        <w:rPr>
          <w:noProof/>
        </w:rPr>
        <w:fldChar w:fldCharType="begin"/>
      </w:r>
      <w:r>
        <w:rPr>
          <w:noProof/>
        </w:rPr>
        <w:instrText xml:space="preserve"> PAGEREF _Toc422756273 \h </w:instrText>
      </w:r>
      <w:r>
        <w:rPr>
          <w:noProof/>
        </w:rPr>
      </w:r>
      <w:r>
        <w:rPr>
          <w:noProof/>
        </w:rPr>
        <w:fldChar w:fldCharType="separate"/>
      </w:r>
      <w:r>
        <w:rPr>
          <w:noProof/>
        </w:rPr>
        <w:t>3</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Primary Function</w:t>
      </w:r>
      <w:r>
        <w:rPr>
          <w:noProof/>
        </w:rPr>
        <w:tab/>
      </w:r>
      <w:r>
        <w:rPr>
          <w:noProof/>
        </w:rPr>
        <w:fldChar w:fldCharType="begin"/>
      </w:r>
      <w:r>
        <w:rPr>
          <w:noProof/>
        </w:rPr>
        <w:instrText xml:space="preserve"> PAGEREF _Toc422756274 \h </w:instrText>
      </w:r>
      <w:r>
        <w:rPr>
          <w:noProof/>
        </w:rPr>
      </w:r>
      <w:r>
        <w:rPr>
          <w:noProof/>
        </w:rPr>
        <w:fldChar w:fldCharType="separate"/>
      </w:r>
      <w:r>
        <w:rPr>
          <w:noProof/>
        </w:rPr>
        <w:t>4</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College</w:t>
      </w:r>
      <w:r>
        <w:rPr>
          <w:noProof/>
        </w:rPr>
        <w:tab/>
      </w:r>
      <w:r>
        <w:rPr>
          <w:noProof/>
        </w:rPr>
        <w:fldChar w:fldCharType="begin"/>
      </w:r>
      <w:r>
        <w:rPr>
          <w:noProof/>
        </w:rPr>
        <w:instrText xml:space="preserve"> PAGEREF _Toc422756275 \h </w:instrText>
      </w:r>
      <w:r>
        <w:rPr>
          <w:noProof/>
        </w:rPr>
      </w:r>
      <w:r>
        <w:rPr>
          <w:noProof/>
        </w:rPr>
        <w:fldChar w:fldCharType="separate"/>
      </w:r>
      <w:r>
        <w:rPr>
          <w:noProof/>
        </w:rPr>
        <w:t>4</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Primary Function Lead</w:t>
      </w:r>
      <w:r>
        <w:rPr>
          <w:noProof/>
        </w:rPr>
        <w:tab/>
      </w:r>
      <w:r>
        <w:rPr>
          <w:noProof/>
        </w:rPr>
        <w:fldChar w:fldCharType="begin"/>
      </w:r>
      <w:r>
        <w:rPr>
          <w:noProof/>
        </w:rPr>
        <w:instrText xml:space="preserve"> PAGEREF _Toc422756276 \h </w:instrText>
      </w:r>
      <w:r>
        <w:rPr>
          <w:noProof/>
        </w:rPr>
      </w:r>
      <w:r>
        <w:rPr>
          <w:noProof/>
        </w:rPr>
        <w:fldChar w:fldCharType="separate"/>
      </w:r>
      <w:r>
        <w:rPr>
          <w:noProof/>
        </w:rPr>
        <w:t>4</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Roles Involved</w:t>
      </w:r>
      <w:r>
        <w:rPr>
          <w:noProof/>
        </w:rPr>
        <w:tab/>
      </w:r>
      <w:r>
        <w:rPr>
          <w:noProof/>
        </w:rPr>
        <w:fldChar w:fldCharType="begin"/>
      </w:r>
      <w:r>
        <w:rPr>
          <w:noProof/>
        </w:rPr>
        <w:instrText xml:space="preserve"> PAGEREF _Toc422756277 \h </w:instrText>
      </w:r>
      <w:r>
        <w:rPr>
          <w:noProof/>
        </w:rPr>
      </w:r>
      <w:r>
        <w:rPr>
          <w:noProof/>
        </w:rPr>
        <w:fldChar w:fldCharType="separate"/>
      </w:r>
      <w:r>
        <w:rPr>
          <w:noProof/>
        </w:rPr>
        <w:t>4</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Testers</w:t>
      </w:r>
      <w:r>
        <w:rPr>
          <w:noProof/>
        </w:rPr>
        <w:tab/>
      </w:r>
      <w:r>
        <w:rPr>
          <w:noProof/>
        </w:rPr>
        <w:fldChar w:fldCharType="begin"/>
      </w:r>
      <w:r>
        <w:rPr>
          <w:noProof/>
        </w:rPr>
        <w:instrText xml:space="preserve"> PAGEREF _Toc422756278 \h </w:instrText>
      </w:r>
      <w:r>
        <w:rPr>
          <w:noProof/>
        </w:rPr>
      </w:r>
      <w:r>
        <w:rPr>
          <w:noProof/>
        </w:rPr>
        <w:fldChar w:fldCharType="separate"/>
      </w:r>
      <w:r>
        <w:rPr>
          <w:noProof/>
        </w:rPr>
        <w:t>4</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Test Data</w:t>
      </w:r>
      <w:r>
        <w:rPr>
          <w:noProof/>
        </w:rPr>
        <w:tab/>
      </w:r>
      <w:r>
        <w:rPr>
          <w:noProof/>
        </w:rPr>
        <w:fldChar w:fldCharType="begin"/>
      </w:r>
      <w:r>
        <w:rPr>
          <w:noProof/>
        </w:rPr>
        <w:instrText xml:space="preserve"> PAGEREF _Toc422756279 \h </w:instrText>
      </w:r>
      <w:r>
        <w:rPr>
          <w:noProof/>
        </w:rPr>
      </w:r>
      <w:r>
        <w:rPr>
          <w:noProof/>
        </w:rPr>
        <w:fldChar w:fldCharType="separate"/>
      </w:r>
      <w:r>
        <w:rPr>
          <w:noProof/>
        </w:rPr>
        <w:t>5</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Logistics</w:t>
      </w:r>
      <w:r>
        <w:rPr>
          <w:noProof/>
        </w:rPr>
        <w:tab/>
      </w:r>
      <w:r>
        <w:rPr>
          <w:noProof/>
        </w:rPr>
        <w:fldChar w:fldCharType="begin"/>
      </w:r>
      <w:r>
        <w:rPr>
          <w:noProof/>
        </w:rPr>
        <w:instrText xml:space="preserve"> PAGEREF _Toc422756280 \h </w:instrText>
      </w:r>
      <w:r>
        <w:rPr>
          <w:noProof/>
        </w:rPr>
      </w:r>
      <w:r>
        <w:rPr>
          <w:noProof/>
        </w:rPr>
        <w:fldChar w:fldCharType="separate"/>
      </w:r>
      <w:r>
        <w:rPr>
          <w:noProof/>
        </w:rPr>
        <w:t>5</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Test Execution</w:t>
      </w:r>
      <w:r>
        <w:rPr>
          <w:noProof/>
        </w:rPr>
        <w:tab/>
      </w:r>
      <w:r>
        <w:rPr>
          <w:noProof/>
        </w:rPr>
        <w:fldChar w:fldCharType="begin"/>
      </w:r>
      <w:r>
        <w:rPr>
          <w:noProof/>
        </w:rPr>
        <w:instrText xml:space="preserve"> PAGEREF _Toc422756281 \h </w:instrText>
      </w:r>
      <w:r>
        <w:rPr>
          <w:noProof/>
        </w:rPr>
      </w:r>
      <w:r>
        <w:rPr>
          <w:noProof/>
        </w:rPr>
        <w:fldChar w:fldCharType="separate"/>
      </w:r>
      <w:r>
        <w:rPr>
          <w:noProof/>
        </w:rPr>
        <w:t>6</w:t>
      </w:r>
      <w:r>
        <w:rPr>
          <w:noProof/>
        </w:rPr>
        <w:fldChar w:fldCharType="end"/>
      </w:r>
    </w:p>
    <w:p w:rsidR="00E20F90" w:rsidRDefault="00E20F90">
      <w:pPr>
        <w:pStyle w:val="TOC2"/>
        <w:rPr>
          <w:rFonts w:asciiTheme="minorHAnsi" w:eastAsiaTheme="minorEastAsia" w:hAnsiTheme="minorHAnsi" w:cstheme="minorBidi"/>
          <w:noProof/>
          <w:sz w:val="22"/>
          <w:szCs w:val="22"/>
        </w:rPr>
      </w:pPr>
      <w:r w:rsidRPr="00BC41C3">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_Toc422756282 \h </w:instrText>
      </w:r>
      <w:r>
        <w:rPr>
          <w:noProof/>
        </w:rPr>
      </w:r>
      <w:r>
        <w:rPr>
          <w:noProof/>
        </w:rPr>
        <w:fldChar w:fldCharType="separate"/>
      </w:r>
      <w:r>
        <w:rPr>
          <w:noProof/>
        </w:rPr>
        <w:t>7</w:t>
      </w:r>
      <w:r>
        <w:rPr>
          <w:noProof/>
        </w:rPr>
        <w:fldChar w:fldCharType="end"/>
      </w:r>
    </w:p>
    <w:p w:rsidR="00E20F90" w:rsidRDefault="00E20F90">
      <w:pPr>
        <w:pStyle w:val="TOC3"/>
        <w:rPr>
          <w:rFonts w:asciiTheme="minorHAnsi" w:eastAsiaTheme="minorEastAsia" w:hAnsiTheme="minorHAnsi" w:cstheme="minorBidi"/>
          <w:noProof/>
          <w:sz w:val="22"/>
          <w:szCs w:val="22"/>
        </w:rPr>
      </w:pPr>
      <w:r w:rsidRPr="00BC41C3">
        <w:rPr>
          <w:rFonts w:ascii="Arial" w:hAnsi="Arial" w:cs="Arial"/>
          <w:noProof/>
        </w:rPr>
        <w:t>Running Payroll from Load to Confirm to GL Posting</w:t>
      </w:r>
      <w:r>
        <w:rPr>
          <w:noProof/>
        </w:rPr>
        <w:tab/>
      </w:r>
      <w:r>
        <w:rPr>
          <w:noProof/>
        </w:rPr>
        <w:fldChar w:fldCharType="begin"/>
      </w:r>
      <w:r>
        <w:rPr>
          <w:noProof/>
        </w:rPr>
        <w:instrText xml:space="preserve"> PAGEREF _Toc422756283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2756272"/>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w:t>
      </w:r>
      <w:proofErr w:type="gramStart"/>
      <w:r>
        <w:rPr>
          <w:rFonts w:ascii="Arial" w:hAnsi="Arial" w:cs="Arial"/>
          <w:szCs w:val="24"/>
        </w:rPr>
        <w:t>In The</w:t>
      </w:r>
      <w:proofErr w:type="gramEnd"/>
      <w:r>
        <w:rPr>
          <w:rFonts w:ascii="Arial" w:hAnsi="Arial" w:cs="Arial"/>
          <w:szCs w:val="24"/>
        </w:rPr>
        <w:t xml:space="preserv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2756273"/>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2756274"/>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2C6C1C" w:rsidP="00694057">
            <w:pPr>
              <w:pStyle w:val="BodyText"/>
              <w:ind w:left="0"/>
              <w:rPr>
                <w:rFonts w:ascii="Arial" w:hAnsi="Arial" w:cs="Arial"/>
                <w:b/>
              </w:rPr>
            </w:pPr>
            <w:r>
              <w:rPr>
                <w:rFonts w:ascii="Arial" w:hAnsi="Arial" w:cs="Arial"/>
                <w:b/>
              </w:rPr>
              <w:t>Running Payroll from Load to Confirm to GL Posting</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2756275"/>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2756276"/>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2756277"/>
      <w:r>
        <w:rPr>
          <w:rFonts w:ascii="Arial" w:hAnsi="Arial" w:cs="Arial"/>
        </w:rPr>
        <w:t>Roles Involved</w:t>
      </w:r>
      <w:bookmarkEnd w:id="16"/>
    </w:p>
    <w:p w:rsidR="00843E74" w:rsidRDefault="00843E74" w:rsidP="0013307B">
      <w:pPr>
        <w:numPr>
          <w:ilvl w:val="0"/>
          <w:numId w:val="2"/>
        </w:numPr>
        <w:tabs>
          <w:tab w:val="clear" w:pos="360"/>
          <w:tab w:val="num" w:pos="2880"/>
        </w:tabs>
        <w:ind w:left="2880"/>
        <w:rPr>
          <w:rFonts w:ascii="Arial" w:hAnsi="Arial" w:cs="Arial"/>
        </w:rPr>
      </w:pPr>
      <w:r>
        <w:rPr>
          <w:rFonts w:ascii="Arial" w:hAnsi="Arial" w:cs="Arial"/>
        </w:rPr>
        <w:t>FWL HR Admin/FWL CS Admin</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Leave Admin/Leave Analyst</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Time &amp; Labor Admin</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Employee</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Manager</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Pay Data Admin</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Pay Data Analyst</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Payroll Admin</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Payroll Analyst</w:t>
      </w:r>
    </w:p>
    <w:p w:rsidR="0013307B" w:rsidRPr="0013307B" w:rsidRDefault="0013307B" w:rsidP="0013307B">
      <w:pPr>
        <w:numPr>
          <w:ilvl w:val="0"/>
          <w:numId w:val="2"/>
        </w:numPr>
        <w:tabs>
          <w:tab w:val="clear" w:pos="360"/>
          <w:tab w:val="num" w:pos="2880"/>
        </w:tabs>
        <w:ind w:left="2880"/>
        <w:rPr>
          <w:rFonts w:ascii="Arial" w:hAnsi="Arial" w:cs="Arial"/>
        </w:rPr>
      </w:pPr>
      <w:r w:rsidRPr="0013307B">
        <w:rPr>
          <w:rFonts w:ascii="Arial" w:hAnsi="Arial" w:cs="Arial"/>
        </w:rPr>
        <w:t>GL Accountant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2756278"/>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2756279"/>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6A5377"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w:t>
      </w:r>
      <w:r w:rsidRPr="006A5377">
        <w:rPr>
          <w:rFonts w:ascii="Arial" w:hAnsi="Arial" w:cs="Arial"/>
          <w:szCs w:val="24"/>
        </w:rPr>
        <w:t xml:space="preserve">conditions. </w:t>
      </w:r>
    </w:p>
    <w:p w:rsidR="00E548D8" w:rsidRDefault="00CA56B8" w:rsidP="00E548D8">
      <w:pPr>
        <w:ind w:left="2520"/>
        <w:rPr>
          <w:rFonts w:ascii="Arial" w:hAnsi="Arial" w:cs="Arial"/>
          <w:i/>
          <w:szCs w:val="24"/>
        </w:rPr>
      </w:pPr>
      <w:r w:rsidRPr="006A5377">
        <w:rPr>
          <w:rFonts w:ascii="Arial" w:hAnsi="Arial" w:cs="Arial"/>
          <w:i/>
          <w:szCs w:val="24"/>
        </w:rPr>
        <w:t xml:space="preserve">For example, </w:t>
      </w:r>
      <w:r w:rsidR="006A5377" w:rsidRPr="006A5377">
        <w:rPr>
          <w:rFonts w:ascii="Arial" w:hAnsi="Arial" w:cs="Arial"/>
          <w:i/>
          <w:szCs w:val="24"/>
        </w:rPr>
        <w:t>Transfer</w:t>
      </w:r>
      <w:r w:rsidR="006A5377">
        <w:rPr>
          <w:rFonts w:ascii="Arial" w:hAnsi="Arial" w:cs="Arial"/>
          <w:i/>
          <w:szCs w:val="24"/>
        </w:rPr>
        <w:t xml:space="preserve"> an existing employee and change unions. Rehire a terminated employee and enroll in various benefits.</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2756280"/>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Faculty Workload</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Absences/Entitlements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Load Time &amp; Labor</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 xml:space="preserve">Create </w:t>
            </w:r>
            <w:proofErr w:type="spellStart"/>
            <w:r w:rsidRPr="006A5377">
              <w:rPr>
                <w:rFonts w:ascii="Arial" w:hAnsi="Arial" w:cs="Arial"/>
                <w:szCs w:val="24"/>
              </w:rPr>
              <w:t>Paysheets</w:t>
            </w:r>
            <w:proofErr w:type="spellEnd"/>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 xml:space="preserve">Run Pay </w:t>
            </w:r>
            <w:proofErr w:type="spellStart"/>
            <w:r w:rsidRPr="006A5377">
              <w:rPr>
                <w:rFonts w:ascii="Arial" w:hAnsi="Arial" w:cs="Arial"/>
                <w:szCs w:val="24"/>
              </w:rPr>
              <w:t>Calc</w:t>
            </w:r>
            <w:proofErr w:type="spellEnd"/>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6A5377" w:rsidRDefault="006A5377" w:rsidP="00DD0C37">
            <w:pPr>
              <w:jc w:val="both"/>
              <w:rPr>
                <w:rFonts w:ascii="Arial" w:hAnsi="Arial" w:cs="Arial"/>
                <w:szCs w:val="24"/>
              </w:rPr>
            </w:pPr>
            <w:r w:rsidRPr="006A5377">
              <w:rPr>
                <w:rFonts w:ascii="Arial" w:hAnsi="Arial" w:cs="Arial"/>
                <w:szCs w:val="24"/>
              </w:rPr>
              <w:t>Confirm Payroll</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6A5377" w:rsidRPr="00F57428" w:rsidTr="009B1C1D">
        <w:tc>
          <w:tcPr>
            <w:tcW w:w="2358" w:type="dxa"/>
            <w:shd w:val="clear" w:color="auto" w:fill="FFFFFF" w:themeFill="background1"/>
          </w:tcPr>
          <w:p w:rsidR="006A5377" w:rsidRPr="006A5377" w:rsidRDefault="006A5377" w:rsidP="00DD0C37">
            <w:pPr>
              <w:jc w:val="both"/>
              <w:rPr>
                <w:rFonts w:ascii="Arial" w:hAnsi="Arial" w:cs="Arial"/>
                <w:szCs w:val="24"/>
              </w:rPr>
            </w:pPr>
            <w:r w:rsidRPr="006A5377">
              <w:rPr>
                <w:rFonts w:ascii="Arial" w:hAnsi="Arial" w:cs="Arial"/>
                <w:szCs w:val="24"/>
              </w:rPr>
              <w:t>Post Payroll to GL</w:t>
            </w:r>
          </w:p>
        </w:tc>
        <w:tc>
          <w:tcPr>
            <w:tcW w:w="1440" w:type="dxa"/>
            <w:shd w:val="pct10" w:color="auto" w:fill="auto"/>
          </w:tcPr>
          <w:p w:rsidR="006A5377" w:rsidRPr="00F57428" w:rsidRDefault="006A5377" w:rsidP="00DD0C37">
            <w:pPr>
              <w:jc w:val="both"/>
              <w:rPr>
                <w:rFonts w:ascii="Arial" w:hAnsi="Arial" w:cs="Arial"/>
                <w:szCs w:val="24"/>
              </w:rPr>
            </w:pPr>
          </w:p>
        </w:tc>
        <w:tc>
          <w:tcPr>
            <w:tcW w:w="1530" w:type="dxa"/>
            <w:shd w:val="pct10" w:color="auto" w:fill="auto"/>
          </w:tcPr>
          <w:p w:rsidR="006A5377" w:rsidRPr="00F57428" w:rsidRDefault="006A5377" w:rsidP="00DD0C37">
            <w:pPr>
              <w:jc w:val="both"/>
              <w:rPr>
                <w:rFonts w:ascii="Arial" w:hAnsi="Arial" w:cs="Arial"/>
                <w:szCs w:val="24"/>
              </w:rPr>
            </w:pPr>
          </w:p>
        </w:tc>
        <w:tc>
          <w:tcPr>
            <w:tcW w:w="2430" w:type="dxa"/>
            <w:shd w:val="pct10" w:color="auto" w:fill="auto"/>
          </w:tcPr>
          <w:p w:rsidR="006A5377" w:rsidRPr="00F57428" w:rsidRDefault="006A5377"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756281"/>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 xml:space="preserve">See Appendix </w:t>
      </w:r>
      <w:proofErr w:type="gramStart"/>
      <w:r>
        <w:rPr>
          <w:rFonts w:ascii="Arial" w:hAnsi="Arial" w:cs="Arial"/>
        </w:rPr>
        <w:t>A</w:t>
      </w:r>
      <w:proofErr w:type="gramEnd"/>
      <w:r>
        <w:rPr>
          <w:rFonts w:ascii="Arial" w:hAnsi="Arial" w:cs="Arial"/>
        </w:rPr>
        <w:t xml:space="preserve">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756282"/>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2C6C1C" w:rsidP="00832B9D">
      <w:pPr>
        <w:pStyle w:val="Heading3"/>
        <w:rPr>
          <w:rFonts w:ascii="Arial" w:hAnsi="Arial" w:cs="Arial"/>
          <w:sz w:val="20"/>
        </w:rPr>
      </w:pPr>
      <w:bookmarkStart w:id="22" w:name="_Toc422756283"/>
      <w:r>
        <w:rPr>
          <w:rFonts w:ascii="Arial" w:hAnsi="Arial" w:cs="Arial"/>
          <w:sz w:val="20"/>
        </w:rPr>
        <w:t>Running Payroll from Load to Confirm to GL Posting</w:t>
      </w:r>
      <w:bookmarkEnd w:id="22"/>
    </w:p>
    <w:p w:rsidR="006A5377" w:rsidRDefault="006A5377" w:rsidP="006A5377">
      <w:pPr>
        <w:pStyle w:val="BodyText"/>
      </w:pPr>
    </w:p>
    <w:tbl>
      <w:tblPr>
        <w:tblW w:w="14080" w:type="dxa"/>
        <w:tblInd w:w="93" w:type="dxa"/>
        <w:tblLook w:val="04A0" w:firstRow="1" w:lastRow="0" w:firstColumn="1" w:lastColumn="0" w:noHBand="0" w:noVBand="1"/>
      </w:tblPr>
      <w:tblGrid>
        <w:gridCol w:w="623"/>
        <w:gridCol w:w="849"/>
        <w:gridCol w:w="1828"/>
        <w:gridCol w:w="1179"/>
        <w:gridCol w:w="1236"/>
        <w:gridCol w:w="1185"/>
        <w:gridCol w:w="5500"/>
        <w:gridCol w:w="1680"/>
      </w:tblGrid>
      <w:tr w:rsidR="00F4691E" w:rsidRPr="00F4691E" w:rsidTr="00F4691E">
        <w:trPr>
          <w:trHeight w:val="765"/>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bookmarkStart w:id="23" w:name="RANGE!A1:H55"/>
            <w:r w:rsidRPr="00F4691E">
              <w:rPr>
                <w:rFonts w:ascii="Calibri" w:hAnsi="Calibri"/>
              </w:rPr>
              <w:t>Pillar</w:t>
            </w:r>
            <w:bookmarkEnd w:id="23"/>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Module</w:t>
            </w:r>
          </w:p>
        </w:tc>
        <w:tc>
          <w:tcPr>
            <w:tcW w:w="1828" w:type="dxa"/>
            <w:tcBorders>
              <w:top w:val="single" w:sz="4" w:space="0" w:color="auto"/>
              <w:left w:val="nil"/>
              <w:bottom w:val="single" w:sz="4" w:space="0" w:color="auto"/>
              <w:right w:val="nil"/>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Security Role Listed on BPD</w:t>
            </w:r>
          </w:p>
        </w:tc>
        <w:tc>
          <w:tcPr>
            <w:tcW w:w="1179"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 xml:space="preserve">CEMLI </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DITL Predecessor Script ID</w:t>
            </w:r>
          </w:p>
        </w:tc>
        <w:tc>
          <w:tcPr>
            <w:tcW w:w="1185" w:type="dxa"/>
            <w:tcBorders>
              <w:top w:val="single" w:sz="4" w:space="0" w:color="auto"/>
              <w:left w:val="nil"/>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F4691E" w:rsidRPr="00F4691E" w:rsidRDefault="00F4691E" w:rsidP="00F4691E">
            <w:pPr>
              <w:overflowPunct/>
              <w:autoSpaceDE/>
              <w:autoSpaceDN/>
              <w:adjustRightInd/>
              <w:jc w:val="center"/>
              <w:textAlignment w:val="auto"/>
              <w:rPr>
                <w:rFonts w:ascii="Calibri" w:hAnsi="Calibri"/>
              </w:rPr>
            </w:pPr>
            <w:r w:rsidRPr="00F4691E">
              <w:rPr>
                <w:rFonts w:ascii="Calibri" w:hAnsi="Calibri"/>
              </w:rPr>
              <w:t>Check when Complete</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20.001</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Reporting Absence Data.xlsx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20.001</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20.002</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Viewing Current Absence Entitlement Balances.xlsx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20.003</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Adjusting Entitlement </w:t>
            </w:r>
            <w:proofErr w:type="spellStart"/>
            <w:r w:rsidRPr="00F4691E">
              <w:rPr>
                <w:rFonts w:asciiTheme="minorHAnsi" w:hAnsiTheme="minorHAnsi"/>
              </w:rPr>
              <w:t>Balances_Test</w:t>
            </w:r>
            <w:proofErr w:type="spellEnd"/>
            <w:r w:rsidRPr="00F4691E">
              <w:rPr>
                <w:rFonts w:asciiTheme="minorHAnsi" w:hAnsiTheme="minorHAns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20.004</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Correcting Absence </w:t>
            </w:r>
            <w:proofErr w:type="spellStart"/>
            <w:r w:rsidRPr="00F4691E">
              <w:rPr>
                <w:rFonts w:asciiTheme="minorHAnsi" w:hAnsiTheme="minorHAnsi"/>
              </w:rPr>
              <w:t>Results_Test</w:t>
            </w:r>
            <w:proofErr w:type="spellEnd"/>
            <w:r w:rsidRPr="00F4691E">
              <w:rPr>
                <w:rFonts w:asciiTheme="minorHAnsi" w:hAnsiTheme="minorHAnsi"/>
              </w:rPr>
              <w:t xml:space="preserve"> Script_v2.xlsx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20.004</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20.005</w:t>
            </w:r>
          </w:p>
        </w:tc>
        <w:tc>
          <w:tcPr>
            <w:tcW w:w="5500" w:type="dxa"/>
            <w:tcBorders>
              <w:top w:val="nil"/>
              <w:left w:val="nil"/>
              <w:bottom w:val="single" w:sz="4" w:space="0" w:color="auto"/>
              <w:right w:val="single" w:sz="4" w:space="0" w:color="auto"/>
            </w:tcBorders>
            <w:shd w:val="clear" w:color="auto" w:fill="auto"/>
            <w:noWrap/>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r w:rsidRPr="00F4691E">
              <w:rPr>
                <w:rFonts w:asciiTheme="minorHAnsi" w:hAnsiTheme="minorHAnsi"/>
                <w:color w:val="000000"/>
              </w:rPr>
              <w:t>CSL Entitlement.xlsx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20.005</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20.006</w:t>
            </w:r>
          </w:p>
        </w:tc>
        <w:tc>
          <w:tcPr>
            <w:tcW w:w="5500" w:type="dxa"/>
            <w:tcBorders>
              <w:top w:val="nil"/>
              <w:left w:val="nil"/>
              <w:bottom w:val="single" w:sz="4" w:space="0" w:color="auto"/>
              <w:right w:val="single" w:sz="4" w:space="0" w:color="auto"/>
            </w:tcBorders>
            <w:shd w:val="clear" w:color="auto" w:fill="auto"/>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r w:rsidRPr="00F4691E">
              <w:rPr>
                <w:rFonts w:asciiTheme="minorHAnsi" w:hAnsiTheme="minorHAnsi"/>
                <w:color w:val="000000"/>
              </w:rPr>
              <w:t xml:space="preserve">Admin Exempt MAX </w:t>
            </w:r>
            <w:proofErr w:type="spellStart"/>
            <w:r w:rsidRPr="00F4691E">
              <w:rPr>
                <w:rFonts w:asciiTheme="minorHAnsi" w:hAnsiTheme="minorHAnsi"/>
                <w:color w:val="000000"/>
              </w:rPr>
              <w:t>Vac</w:t>
            </w:r>
            <w:proofErr w:type="spellEnd"/>
            <w:r w:rsidRPr="00F4691E">
              <w:rPr>
                <w:rFonts w:asciiTheme="minorHAnsi" w:hAnsiTheme="minorHAnsi"/>
                <w:color w:val="000000"/>
              </w:rPr>
              <w:t xml:space="preserve"> Entitlement.xlsx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20.006</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20.007</w:t>
            </w:r>
          </w:p>
        </w:tc>
        <w:tc>
          <w:tcPr>
            <w:tcW w:w="5500" w:type="dxa"/>
            <w:tcBorders>
              <w:top w:val="nil"/>
              <w:left w:val="nil"/>
              <w:bottom w:val="single" w:sz="4" w:space="0" w:color="auto"/>
              <w:right w:val="single" w:sz="4" w:space="0" w:color="auto"/>
            </w:tcBorders>
            <w:shd w:val="clear" w:color="auto" w:fill="auto"/>
            <w:noWrap/>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r w:rsidRPr="00F4691E">
              <w:rPr>
                <w:rFonts w:asciiTheme="minorHAnsi" w:hAnsiTheme="minorHAnsi"/>
                <w:color w:val="000000"/>
              </w:rPr>
              <w:t>PH-PL Entitlement.xlsx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20.007</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20.008</w:t>
            </w:r>
          </w:p>
        </w:tc>
        <w:tc>
          <w:tcPr>
            <w:tcW w:w="5500" w:type="dxa"/>
            <w:tcBorders>
              <w:top w:val="nil"/>
              <w:left w:val="nil"/>
              <w:bottom w:val="single" w:sz="4" w:space="0" w:color="auto"/>
              <w:right w:val="single" w:sz="4" w:space="0" w:color="auto"/>
            </w:tcBorders>
            <w:shd w:val="clear" w:color="auto" w:fill="auto"/>
            <w:noWrap/>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proofErr w:type="spellStart"/>
            <w:r w:rsidRPr="00F4691E">
              <w:rPr>
                <w:rFonts w:asciiTheme="minorHAnsi" w:hAnsiTheme="minorHAnsi"/>
                <w:color w:val="000000"/>
              </w:rPr>
              <w:t>Vac</w:t>
            </w:r>
            <w:proofErr w:type="spellEnd"/>
            <w:r w:rsidRPr="00F4691E">
              <w:rPr>
                <w:rFonts w:asciiTheme="minorHAnsi" w:hAnsiTheme="minorHAnsi"/>
                <w:color w:val="000000"/>
              </w:rPr>
              <w:t xml:space="preserve"> Entitlement.xlsx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20.008</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20.009</w:t>
            </w:r>
          </w:p>
        </w:tc>
        <w:tc>
          <w:tcPr>
            <w:tcW w:w="5500" w:type="dxa"/>
            <w:tcBorders>
              <w:top w:val="nil"/>
              <w:left w:val="nil"/>
              <w:bottom w:val="single" w:sz="4" w:space="0" w:color="auto"/>
              <w:right w:val="single" w:sz="4" w:space="0" w:color="auto"/>
            </w:tcBorders>
            <w:shd w:val="clear" w:color="auto" w:fill="auto"/>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r w:rsidRPr="00F4691E">
              <w:rPr>
                <w:rFonts w:asciiTheme="minorHAnsi" w:hAnsiTheme="minorHAnsi"/>
                <w:color w:val="000000"/>
              </w:rPr>
              <w:t>Faculty PL Balance Expiration.xlsx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20.009</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0</w:t>
            </w:r>
          </w:p>
        </w:tc>
        <w:tc>
          <w:tcPr>
            <w:tcW w:w="5500" w:type="dxa"/>
            <w:tcBorders>
              <w:top w:val="nil"/>
              <w:left w:val="nil"/>
              <w:bottom w:val="single" w:sz="4" w:space="0" w:color="auto"/>
              <w:right w:val="single" w:sz="4" w:space="0" w:color="auto"/>
            </w:tcBorders>
            <w:shd w:val="clear" w:color="auto" w:fill="auto"/>
            <w:vAlign w:val="bottom"/>
            <w:hideMark/>
          </w:tcPr>
          <w:p w:rsidR="000E673B" w:rsidRPr="00F4691E" w:rsidRDefault="000E673B" w:rsidP="00F4691E">
            <w:pPr>
              <w:overflowPunct/>
              <w:autoSpaceDE/>
              <w:autoSpaceDN/>
              <w:adjustRightInd/>
              <w:textAlignment w:val="auto"/>
              <w:rPr>
                <w:rFonts w:asciiTheme="minorHAnsi" w:hAnsiTheme="minorHAnsi"/>
                <w:color w:val="000000"/>
              </w:rPr>
            </w:pPr>
            <w:proofErr w:type="spellStart"/>
            <w:r w:rsidRPr="00F4691E">
              <w:rPr>
                <w:rFonts w:asciiTheme="minorHAnsi" w:hAnsiTheme="minorHAnsi"/>
                <w:color w:val="000000"/>
              </w:rPr>
              <w:t>UAT_Entering</w:t>
            </w:r>
            <w:proofErr w:type="spellEnd"/>
            <w:r w:rsidRPr="00F4691E">
              <w:rPr>
                <w:rFonts w:asciiTheme="minorHAnsi" w:hAnsiTheme="minorHAnsi"/>
                <w:color w:val="000000"/>
              </w:rPr>
              <w:t xml:space="preserve"> partial Absence </w:t>
            </w:r>
            <w:proofErr w:type="spellStart"/>
            <w:r w:rsidRPr="00F4691E">
              <w:rPr>
                <w:rFonts w:asciiTheme="minorHAnsi" w:hAnsiTheme="minorHAnsi"/>
                <w:color w:val="000000"/>
              </w:rPr>
              <w:t>Take_Test</w:t>
            </w:r>
            <w:proofErr w:type="spellEnd"/>
            <w:r w:rsidRPr="00F4691E">
              <w:rPr>
                <w:rFonts w:asciiTheme="minorHAnsi" w:hAnsiTheme="minorHAnsi"/>
                <w:color w:val="000000"/>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AB</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Leave Admin/Leave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0</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1</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proofErr w:type="spellStart"/>
            <w:r w:rsidRPr="00F4691E">
              <w:rPr>
                <w:rFonts w:asciiTheme="minorHAnsi" w:hAnsiTheme="minorHAnsi"/>
              </w:rPr>
              <w:t>UAT_Entering</w:t>
            </w:r>
            <w:proofErr w:type="spellEnd"/>
            <w:r w:rsidRPr="00F4691E">
              <w:rPr>
                <w:rFonts w:asciiTheme="minorHAnsi" w:hAnsiTheme="minorHAnsi"/>
              </w:rPr>
              <w:t>, Updating and Voiding Absence Events.xlsx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30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TL</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Employee</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1</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20.012</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Reporting Time Using a </w:t>
            </w:r>
            <w:proofErr w:type="spellStart"/>
            <w:r w:rsidRPr="00F4691E">
              <w:rPr>
                <w:rFonts w:asciiTheme="minorHAnsi" w:hAnsiTheme="minorHAnsi"/>
              </w:rPr>
              <w:t>Timesheet_Test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TL</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Time &amp; Labor Admin</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2</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20.013</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Running the Time Administration </w:t>
            </w:r>
            <w:proofErr w:type="spellStart"/>
            <w:r w:rsidRPr="00F4691E">
              <w:rPr>
                <w:rFonts w:asciiTheme="minorHAnsi" w:hAnsiTheme="minorHAnsi"/>
              </w:rPr>
              <w:t>Process_Test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C21C15">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TL</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Employee/Manager</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w:t>
            </w:r>
            <w:r>
              <w:rPr>
                <w:rFonts w:asciiTheme="minorHAnsi" w:hAnsiTheme="minorHAnsi"/>
              </w:rPr>
              <w:t>3</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20.014</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Reporting Compensatory time on a timesheet.xlsx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 Data Admin/Pay Data </w:t>
            </w:r>
            <w:r w:rsidRPr="00F4691E">
              <w:rPr>
                <w:rFonts w:asciiTheme="minorHAnsi" w:hAnsiTheme="minorHAnsi"/>
              </w:rPr>
              <w:lastRenderedPageBreak/>
              <w:t>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lastRenderedPageBreak/>
              <w:t>E-194</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20.015</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E-194 E-195 </w:t>
            </w:r>
            <w:proofErr w:type="spellStart"/>
            <w:r w:rsidRPr="00F4691E">
              <w:rPr>
                <w:rFonts w:asciiTheme="minorHAnsi" w:hAnsiTheme="minorHAnsi"/>
              </w:rPr>
              <w:t>PrePay</w:t>
            </w:r>
            <w:proofErr w:type="spellEnd"/>
            <w:r w:rsidRPr="00F4691E">
              <w:rPr>
                <w:rFonts w:asciiTheme="minorHAnsi" w:hAnsiTheme="minorHAnsi"/>
              </w:rPr>
              <w:t xml:space="preserve"> Processing </w:t>
            </w:r>
            <w:proofErr w:type="spellStart"/>
            <w:r w:rsidRPr="00F4691E">
              <w:rPr>
                <w:rFonts w:asciiTheme="minorHAnsi" w:hAnsiTheme="minorHAnsi"/>
              </w:rPr>
              <w:t>Test_Script</w:t>
            </w:r>
            <w:proofErr w:type="spellEnd"/>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lastRenderedPageBreak/>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 Data Admin/Pay Data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E-196</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20.016</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E-196_Shift Premium Rule_Test_Script.xlsx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 Data Admin/Pay Data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E-192</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20.017</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E-192 E-193 Staff Months Calculation.xlsx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 Data Admin/Pay Data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20.018</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Entering Additional Pay  Earningsv2.xlsx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 Data Admin/Pay Data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20.019</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Entering U.S. Direct Deposit </w:t>
            </w:r>
            <w:proofErr w:type="spellStart"/>
            <w:r w:rsidRPr="00F4691E">
              <w:rPr>
                <w:rFonts w:asciiTheme="minorHAnsi" w:hAnsiTheme="minorHAnsi"/>
              </w:rPr>
              <w:t>Information_Test</w:t>
            </w:r>
            <w:proofErr w:type="spellEnd"/>
            <w:r w:rsidRPr="00F4691E">
              <w:rPr>
                <w:rFonts w:asciiTheme="minorHAnsi" w:hAnsiTheme="minorHAnsi"/>
              </w:rPr>
              <w:t xml:space="preserve"> Script v2.xlsx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 Data Admin/Pay Data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20.020</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Entering U.S. General Deduction </w:t>
            </w:r>
            <w:proofErr w:type="spellStart"/>
            <w:r w:rsidRPr="00F4691E">
              <w:rPr>
                <w:rFonts w:asciiTheme="minorHAnsi" w:hAnsiTheme="minorHAnsi"/>
              </w:rPr>
              <w:t>Data_Test</w:t>
            </w:r>
            <w:proofErr w:type="spellEnd"/>
            <w:r w:rsidRPr="00F4691E">
              <w:rPr>
                <w:rFonts w:asciiTheme="minorHAnsi" w:hAnsiTheme="minorHAnsi"/>
              </w:rPr>
              <w:t xml:space="preserve"> Script v2.xlsx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No Predecessor</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20.021</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Entering U.S. Employee Tax </w:t>
            </w:r>
            <w:proofErr w:type="spellStart"/>
            <w:r w:rsidRPr="00F4691E">
              <w:rPr>
                <w:rFonts w:asciiTheme="minorHAnsi" w:hAnsiTheme="minorHAnsi"/>
              </w:rPr>
              <w:t>Data_Test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Time &amp; Labor Admin</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w:t>
            </w:r>
            <w:r>
              <w:rPr>
                <w:rFonts w:asciiTheme="minorHAnsi" w:hAnsiTheme="minorHAnsi"/>
              </w:rPr>
              <w:t>1</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20.022</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Loading Time and Labor Data</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CS</w:t>
            </w:r>
          </w:p>
        </w:tc>
        <w:tc>
          <w:tcPr>
            <w:tcW w:w="84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w:t>
            </w:r>
          </w:p>
        </w:tc>
        <w:tc>
          <w:tcPr>
            <w:tcW w:w="1828"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 HR Admin/ FWL CS Admin</w:t>
            </w:r>
          </w:p>
        </w:tc>
        <w:tc>
          <w:tcPr>
            <w:tcW w:w="117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E-023</w:t>
            </w:r>
          </w:p>
        </w:tc>
        <w:tc>
          <w:tcPr>
            <w:tcW w:w="1236" w:type="dxa"/>
            <w:tcBorders>
              <w:top w:val="nil"/>
              <w:left w:val="nil"/>
              <w:bottom w:val="single" w:sz="4" w:space="0" w:color="auto"/>
              <w:right w:val="single" w:sz="4" w:space="0" w:color="auto"/>
            </w:tcBorders>
            <w:shd w:val="clear" w:color="auto" w:fill="auto"/>
          </w:tcPr>
          <w:p w:rsidR="000E673B" w:rsidRPr="00F4691E" w:rsidRDefault="00E20F90" w:rsidP="00F93B0E">
            <w:pPr>
              <w:overflowPunct/>
              <w:autoSpaceDE/>
              <w:autoSpaceDN/>
              <w:adjustRightInd/>
              <w:textAlignment w:val="auto"/>
              <w:rPr>
                <w:rFonts w:asciiTheme="minorHAnsi" w:hAnsiTheme="minorHAnsi"/>
              </w:rPr>
            </w:pPr>
            <w:r w:rsidRPr="00F4691E">
              <w:rPr>
                <w:rFonts w:asciiTheme="minorHAnsi" w:hAnsiTheme="minorHAnsi"/>
              </w:rPr>
              <w:t>20.022</w:t>
            </w:r>
          </w:p>
        </w:tc>
        <w:tc>
          <w:tcPr>
            <w:tcW w:w="1185"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20.023</w:t>
            </w:r>
          </w:p>
        </w:tc>
        <w:tc>
          <w:tcPr>
            <w:tcW w:w="5500"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E-023 Faculty Workload Processing (</w:t>
            </w:r>
            <w:proofErr w:type="spellStart"/>
            <w:r w:rsidRPr="00F4691E">
              <w:rPr>
                <w:rFonts w:asciiTheme="minorHAnsi" w:hAnsiTheme="minorHAnsi"/>
              </w:rPr>
              <w:t>Calc</w:t>
            </w:r>
            <w:proofErr w:type="spellEnd"/>
            <w:r w:rsidRPr="00F4691E">
              <w:rPr>
                <w:rFonts w:asciiTheme="minorHAnsi" w:hAnsiTheme="minorHAnsi"/>
              </w:rPr>
              <w:t>)</w:t>
            </w:r>
          </w:p>
        </w:tc>
        <w:tc>
          <w:tcPr>
            <w:tcW w:w="1680" w:type="dxa"/>
            <w:tcBorders>
              <w:top w:val="nil"/>
              <w:left w:val="nil"/>
              <w:bottom w:val="single" w:sz="4" w:space="0" w:color="auto"/>
              <w:right w:val="single" w:sz="4" w:space="0" w:color="auto"/>
            </w:tcBorders>
            <w:shd w:val="clear" w:color="000000" w:fill="BFBFBF"/>
            <w:noWrap/>
            <w:vAlign w:val="bottom"/>
          </w:tcPr>
          <w:p w:rsidR="000E673B" w:rsidRPr="00F4691E" w:rsidRDefault="000E673B" w:rsidP="00F93B0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CS</w:t>
            </w:r>
          </w:p>
        </w:tc>
        <w:tc>
          <w:tcPr>
            <w:tcW w:w="84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w:t>
            </w:r>
          </w:p>
        </w:tc>
        <w:tc>
          <w:tcPr>
            <w:tcW w:w="1828"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 HR Admin/ FWL CS Admin</w:t>
            </w:r>
          </w:p>
        </w:tc>
        <w:tc>
          <w:tcPr>
            <w:tcW w:w="117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E-024</w:t>
            </w:r>
          </w:p>
        </w:tc>
        <w:tc>
          <w:tcPr>
            <w:tcW w:w="1236"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20.023</w:t>
            </w:r>
          </w:p>
        </w:tc>
        <w:tc>
          <w:tcPr>
            <w:tcW w:w="1185"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w:t>
            </w:r>
            <w:r>
              <w:rPr>
                <w:rFonts w:asciiTheme="minorHAnsi" w:hAnsiTheme="minorHAnsi"/>
              </w:rPr>
              <w:t>24</w:t>
            </w:r>
          </w:p>
        </w:tc>
        <w:tc>
          <w:tcPr>
            <w:tcW w:w="5500"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E-024 Maintain Faculty Workload (FWL Experience Page)</w:t>
            </w:r>
          </w:p>
        </w:tc>
        <w:tc>
          <w:tcPr>
            <w:tcW w:w="1680" w:type="dxa"/>
            <w:tcBorders>
              <w:top w:val="nil"/>
              <w:left w:val="nil"/>
              <w:bottom w:val="single" w:sz="4" w:space="0" w:color="auto"/>
              <w:right w:val="single" w:sz="4" w:space="0" w:color="auto"/>
            </w:tcBorders>
            <w:shd w:val="clear" w:color="000000" w:fill="BFBFBF"/>
            <w:noWrap/>
            <w:vAlign w:val="bottom"/>
          </w:tcPr>
          <w:p w:rsidR="000E673B" w:rsidRPr="00F4691E" w:rsidRDefault="000E673B" w:rsidP="00F93B0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CS</w:t>
            </w:r>
          </w:p>
        </w:tc>
        <w:tc>
          <w:tcPr>
            <w:tcW w:w="84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w:t>
            </w:r>
          </w:p>
        </w:tc>
        <w:tc>
          <w:tcPr>
            <w:tcW w:w="1828"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 HR Admin/ FWL CS Admin</w:t>
            </w:r>
          </w:p>
        </w:tc>
        <w:tc>
          <w:tcPr>
            <w:tcW w:w="117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E-026</w:t>
            </w:r>
          </w:p>
        </w:tc>
        <w:tc>
          <w:tcPr>
            <w:tcW w:w="1236"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20.002</w:t>
            </w:r>
          </w:p>
        </w:tc>
        <w:tc>
          <w:tcPr>
            <w:tcW w:w="1185"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w:t>
            </w:r>
            <w:r>
              <w:rPr>
                <w:rFonts w:asciiTheme="minorHAnsi" w:hAnsiTheme="minorHAnsi"/>
              </w:rPr>
              <w:t>25</w:t>
            </w:r>
          </w:p>
        </w:tc>
        <w:tc>
          <w:tcPr>
            <w:tcW w:w="5500"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E-026 Faculty Workload Processing (Pay)</w:t>
            </w:r>
          </w:p>
        </w:tc>
        <w:tc>
          <w:tcPr>
            <w:tcW w:w="1680" w:type="dxa"/>
            <w:tcBorders>
              <w:top w:val="nil"/>
              <w:left w:val="nil"/>
              <w:bottom w:val="single" w:sz="4" w:space="0" w:color="auto"/>
              <w:right w:val="single" w:sz="4" w:space="0" w:color="auto"/>
            </w:tcBorders>
            <w:shd w:val="clear" w:color="000000" w:fill="BFBFBF"/>
            <w:noWrap/>
            <w:vAlign w:val="bottom"/>
          </w:tcPr>
          <w:p w:rsidR="000E673B" w:rsidRPr="00F4691E" w:rsidRDefault="000E673B" w:rsidP="00F93B0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CS</w:t>
            </w:r>
          </w:p>
        </w:tc>
        <w:tc>
          <w:tcPr>
            <w:tcW w:w="84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w:t>
            </w:r>
          </w:p>
        </w:tc>
        <w:tc>
          <w:tcPr>
            <w:tcW w:w="1828"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 HR Admin/ FWL CS Admin</w:t>
            </w:r>
          </w:p>
        </w:tc>
        <w:tc>
          <w:tcPr>
            <w:tcW w:w="117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R-059</w:t>
            </w:r>
          </w:p>
        </w:tc>
        <w:tc>
          <w:tcPr>
            <w:tcW w:w="1236"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20.003</w:t>
            </w:r>
          </w:p>
        </w:tc>
        <w:tc>
          <w:tcPr>
            <w:tcW w:w="1185"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w:t>
            </w:r>
            <w:r>
              <w:rPr>
                <w:rFonts w:asciiTheme="minorHAnsi" w:hAnsiTheme="minorHAnsi"/>
              </w:rPr>
              <w:t>26</w:t>
            </w:r>
          </w:p>
        </w:tc>
        <w:tc>
          <w:tcPr>
            <w:tcW w:w="5500"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R-059 Faculty Workload Processing (Contract)</w:t>
            </w:r>
          </w:p>
        </w:tc>
        <w:tc>
          <w:tcPr>
            <w:tcW w:w="1680" w:type="dxa"/>
            <w:tcBorders>
              <w:top w:val="nil"/>
              <w:left w:val="nil"/>
              <w:bottom w:val="single" w:sz="4" w:space="0" w:color="auto"/>
              <w:right w:val="single" w:sz="4" w:space="0" w:color="auto"/>
            </w:tcBorders>
            <w:shd w:val="clear" w:color="000000" w:fill="BFBFBF"/>
            <w:noWrap/>
            <w:vAlign w:val="bottom"/>
          </w:tcPr>
          <w:p w:rsidR="000E673B" w:rsidRPr="00F4691E" w:rsidRDefault="000E673B" w:rsidP="00F93B0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CS</w:t>
            </w:r>
          </w:p>
        </w:tc>
        <w:tc>
          <w:tcPr>
            <w:tcW w:w="84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w:t>
            </w:r>
          </w:p>
        </w:tc>
        <w:tc>
          <w:tcPr>
            <w:tcW w:w="1828"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FWL HR Admin/ FWL CS Admin</w:t>
            </w:r>
          </w:p>
        </w:tc>
        <w:tc>
          <w:tcPr>
            <w:tcW w:w="1179"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E-022</w:t>
            </w:r>
          </w:p>
        </w:tc>
        <w:tc>
          <w:tcPr>
            <w:tcW w:w="1236"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20.004</w:t>
            </w:r>
          </w:p>
        </w:tc>
        <w:tc>
          <w:tcPr>
            <w:tcW w:w="1185"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20.0</w:t>
            </w:r>
            <w:r>
              <w:rPr>
                <w:rFonts w:asciiTheme="minorHAnsi" w:hAnsiTheme="minorHAnsi"/>
              </w:rPr>
              <w:t>27</w:t>
            </w:r>
          </w:p>
        </w:tc>
        <w:tc>
          <w:tcPr>
            <w:tcW w:w="5500" w:type="dxa"/>
            <w:tcBorders>
              <w:top w:val="nil"/>
              <w:left w:val="nil"/>
              <w:bottom w:val="single" w:sz="4" w:space="0" w:color="auto"/>
              <w:right w:val="single" w:sz="4" w:space="0" w:color="auto"/>
            </w:tcBorders>
            <w:shd w:val="clear" w:color="auto" w:fill="auto"/>
          </w:tcPr>
          <w:p w:rsidR="000E673B" w:rsidRPr="00F4691E" w:rsidRDefault="000E673B" w:rsidP="00F93B0E">
            <w:pPr>
              <w:overflowPunct/>
              <w:autoSpaceDE/>
              <w:autoSpaceDN/>
              <w:adjustRightInd/>
              <w:textAlignment w:val="auto"/>
              <w:rPr>
                <w:rFonts w:asciiTheme="minorHAnsi" w:hAnsiTheme="minorHAnsi"/>
              </w:rPr>
            </w:pPr>
            <w:r w:rsidRPr="00F4691E">
              <w:rPr>
                <w:rFonts w:asciiTheme="minorHAnsi" w:hAnsiTheme="minorHAnsi"/>
              </w:rPr>
              <w:t>E-022 Department/Term Summary</w:t>
            </w:r>
          </w:p>
        </w:tc>
        <w:tc>
          <w:tcPr>
            <w:tcW w:w="1680" w:type="dxa"/>
            <w:tcBorders>
              <w:top w:val="nil"/>
              <w:left w:val="nil"/>
              <w:bottom w:val="single" w:sz="4" w:space="0" w:color="auto"/>
              <w:right w:val="single" w:sz="4" w:space="0" w:color="auto"/>
            </w:tcBorders>
            <w:shd w:val="clear" w:color="000000" w:fill="BFBFBF"/>
            <w:noWrap/>
            <w:vAlign w:val="bottom"/>
          </w:tcPr>
          <w:p w:rsidR="000E673B" w:rsidRPr="00F4691E" w:rsidRDefault="000E673B" w:rsidP="00F93B0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lastRenderedPageBreak/>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20.027</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20.028</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Running the </w:t>
            </w:r>
            <w:proofErr w:type="spellStart"/>
            <w:r w:rsidRPr="00F4691E">
              <w:rPr>
                <w:rFonts w:asciiTheme="minorHAnsi" w:hAnsiTheme="minorHAnsi"/>
              </w:rPr>
              <w:t>Presheet</w:t>
            </w:r>
            <w:proofErr w:type="spellEnd"/>
            <w:r w:rsidRPr="00F4691E">
              <w:rPr>
                <w:rFonts w:asciiTheme="minorHAnsi" w:hAnsiTheme="minorHAnsi"/>
              </w:rPr>
              <w:t xml:space="preserve"> Audit </w:t>
            </w:r>
            <w:proofErr w:type="spellStart"/>
            <w:r w:rsidRPr="00F4691E">
              <w:rPr>
                <w:rFonts w:asciiTheme="minorHAnsi" w:hAnsiTheme="minorHAnsi"/>
              </w:rPr>
              <w:t>Report_Test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20.028</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20.029</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Creating </w:t>
            </w:r>
            <w:proofErr w:type="spellStart"/>
            <w:r w:rsidRPr="00F4691E">
              <w:rPr>
                <w:rFonts w:asciiTheme="minorHAnsi" w:hAnsiTheme="minorHAnsi"/>
              </w:rPr>
              <w:t>Paysheets_Test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20.029</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20.030</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Updating </w:t>
            </w:r>
            <w:proofErr w:type="spellStart"/>
            <w:r w:rsidRPr="00F4691E">
              <w:rPr>
                <w:rFonts w:asciiTheme="minorHAnsi" w:hAnsiTheme="minorHAnsi"/>
              </w:rPr>
              <w:t>Paysheets</w:t>
            </w:r>
            <w:proofErr w:type="spellEnd"/>
            <w:r w:rsidRPr="00F4691E">
              <w:rPr>
                <w:rFonts w:asciiTheme="minorHAnsi" w:hAnsiTheme="minorHAnsi"/>
              </w:rPr>
              <w:t xml:space="preserve"> by Earnings.xlsx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20.030</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20.031</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Updating </w:t>
            </w:r>
            <w:proofErr w:type="spellStart"/>
            <w:r w:rsidRPr="00F4691E">
              <w:rPr>
                <w:rFonts w:asciiTheme="minorHAnsi" w:hAnsiTheme="minorHAnsi"/>
              </w:rPr>
              <w:t>Payline</w:t>
            </w:r>
            <w:proofErr w:type="spellEnd"/>
            <w:r w:rsidRPr="00F4691E">
              <w:rPr>
                <w:rFonts w:asciiTheme="minorHAnsi" w:hAnsiTheme="minorHAnsi"/>
              </w:rPr>
              <w:t xml:space="preserve"> </w:t>
            </w:r>
            <w:proofErr w:type="spellStart"/>
            <w:r w:rsidRPr="00F4691E">
              <w:rPr>
                <w:rFonts w:asciiTheme="minorHAnsi" w:hAnsiTheme="minorHAnsi"/>
              </w:rPr>
              <w:t>Information_Test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20.031</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20.032</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Reviewing </w:t>
            </w:r>
            <w:proofErr w:type="spellStart"/>
            <w:r w:rsidRPr="00F4691E">
              <w:rPr>
                <w:rFonts w:asciiTheme="minorHAnsi" w:hAnsiTheme="minorHAnsi"/>
              </w:rPr>
              <w:t>Paylines</w:t>
            </w:r>
            <w:proofErr w:type="spellEnd"/>
            <w:r w:rsidRPr="00F4691E">
              <w:rPr>
                <w:rFonts w:asciiTheme="minorHAnsi" w:hAnsiTheme="minorHAnsi"/>
              </w:rPr>
              <w:t xml:space="preserve"> by </w:t>
            </w:r>
            <w:proofErr w:type="spellStart"/>
            <w:r w:rsidRPr="00F4691E">
              <w:rPr>
                <w:rFonts w:asciiTheme="minorHAnsi" w:hAnsiTheme="minorHAnsi"/>
              </w:rPr>
              <w:t>Earnings_Test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20.032</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20.033</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Recording One-Time </w:t>
            </w:r>
            <w:proofErr w:type="spellStart"/>
            <w:r w:rsidRPr="00F4691E">
              <w:rPr>
                <w:rFonts w:asciiTheme="minorHAnsi" w:hAnsiTheme="minorHAnsi"/>
              </w:rPr>
              <w:t>Paysheet</w:t>
            </w:r>
            <w:proofErr w:type="spellEnd"/>
            <w:r w:rsidRPr="00F4691E">
              <w:rPr>
                <w:rFonts w:asciiTheme="minorHAnsi" w:hAnsiTheme="minorHAnsi"/>
              </w:rPr>
              <w:t xml:space="preserve"> </w:t>
            </w:r>
            <w:proofErr w:type="spellStart"/>
            <w:r w:rsidRPr="00F4691E">
              <w:rPr>
                <w:rFonts w:asciiTheme="minorHAnsi" w:hAnsiTheme="minorHAnsi"/>
              </w:rPr>
              <w:t>Deductions_Test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20.033</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20.034</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Recording One-Time </w:t>
            </w:r>
            <w:proofErr w:type="spellStart"/>
            <w:r w:rsidRPr="00F4691E">
              <w:rPr>
                <w:rFonts w:asciiTheme="minorHAnsi" w:hAnsiTheme="minorHAnsi"/>
              </w:rPr>
              <w:t>Paysheet</w:t>
            </w:r>
            <w:proofErr w:type="spellEnd"/>
            <w:r w:rsidRPr="00F4691E">
              <w:rPr>
                <w:rFonts w:asciiTheme="minorHAnsi" w:hAnsiTheme="minorHAnsi"/>
              </w:rPr>
              <w:t xml:space="preserve"> </w:t>
            </w:r>
            <w:proofErr w:type="spellStart"/>
            <w:r w:rsidRPr="00F4691E">
              <w:rPr>
                <w:rFonts w:asciiTheme="minorHAnsi" w:hAnsiTheme="minorHAnsi"/>
              </w:rPr>
              <w:t>Taxes_Test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20.034</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20.035</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Updating Employee </w:t>
            </w:r>
            <w:proofErr w:type="spellStart"/>
            <w:r w:rsidRPr="00F4691E">
              <w:rPr>
                <w:rFonts w:asciiTheme="minorHAnsi" w:hAnsiTheme="minorHAnsi"/>
              </w:rPr>
              <w:t>Paylines</w:t>
            </w:r>
            <w:proofErr w:type="spellEnd"/>
            <w:r w:rsidRPr="00F4691E">
              <w:rPr>
                <w:rFonts w:asciiTheme="minorHAnsi" w:hAnsiTheme="minorHAnsi"/>
              </w:rPr>
              <w:t xml:space="preserve"> Additional Data </w:t>
            </w:r>
            <w:proofErr w:type="spellStart"/>
            <w:r w:rsidRPr="00F4691E">
              <w:rPr>
                <w:rFonts w:asciiTheme="minorHAnsi" w:hAnsiTheme="minorHAnsi"/>
              </w:rPr>
              <w:t>Page_Test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76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Admin/Payroll Analyst/Payroll </w:t>
            </w:r>
            <w:proofErr w:type="spellStart"/>
            <w:r w:rsidRPr="00F4691E">
              <w:rPr>
                <w:rFonts w:asciiTheme="minorHAnsi" w:hAnsiTheme="minorHAnsi"/>
              </w:rPr>
              <w:t>Asst</w:t>
            </w:r>
            <w:proofErr w:type="spellEnd"/>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20.035</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20.036</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Updating </w:t>
            </w:r>
            <w:proofErr w:type="spellStart"/>
            <w:r w:rsidRPr="00F4691E">
              <w:rPr>
                <w:rFonts w:asciiTheme="minorHAnsi" w:hAnsiTheme="minorHAnsi"/>
              </w:rPr>
              <w:t>Payline</w:t>
            </w:r>
            <w:proofErr w:type="spellEnd"/>
            <w:r w:rsidRPr="00F4691E">
              <w:rPr>
                <w:rFonts w:asciiTheme="minorHAnsi" w:hAnsiTheme="minorHAnsi"/>
              </w:rPr>
              <w:t xml:space="preserve"> Earnings </w:t>
            </w:r>
            <w:proofErr w:type="spellStart"/>
            <w:r w:rsidRPr="00F4691E">
              <w:rPr>
                <w:rFonts w:asciiTheme="minorHAnsi" w:hAnsiTheme="minorHAnsi"/>
              </w:rPr>
              <w:t>Security_Test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20.036</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20.037</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Running the </w:t>
            </w:r>
            <w:proofErr w:type="spellStart"/>
            <w:r w:rsidRPr="00F4691E">
              <w:rPr>
                <w:rFonts w:asciiTheme="minorHAnsi" w:hAnsiTheme="minorHAnsi"/>
              </w:rPr>
              <w:t>Precalculation</w:t>
            </w:r>
            <w:proofErr w:type="spellEnd"/>
            <w:r w:rsidRPr="00F4691E">
              <w:rPr>
                <w:rFonts w:asciiTheme="minorHAnsi" w:hAnsiTheme="minorHAnsi"/>
              </w:rPr>
              <w:t xml:space="preserve"> Audit </w:t>
            </w:r>
            <w:proofErr w:type="spellStart"/>
            <w:r w:rsidRPr="00F4691E">
              <w:rPr>
                <w:rFonts w:asciiTheme="minorHAnsi" w:hAnsiTheme="minorHAnsi"/>
              </w:rPr>
              <w:t>Report_Test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lastRenderedPageBreak/>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20.037</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20.038</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Reviewing Payroll Error </w:t>
            </w:r>
            <w:proofErr w:type="spellStart"/>
            <w:r w:rsidRPr="00F4691E">
              <w:rPr>
                <w:rFonts w:asciiTheme="minorHAnsi" w:hAnsiTheme="minorHAnsi"/>
              </w:rPr>
              <w:t>Messages_Test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20.038</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20.039</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Running the Pay Calculation </w:t>
            </w:r>
            <w:proofErr w:type="spellStart"/>
            <w:r w:rsidRPr="00F4691E">
              <w:rPr>
                <w:rFonts w:asciiTheme="minorHAnsi" w:hAnsiTheme="minorHAnsi"/>
              </w:rPr>
              <w:t>Process_Test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E-195</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20.039</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20.040</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E-194 E-195 </w:t>
            </w:r>
            <w:proofErr w:type="spellStart"/>
            <w:r w:rsidRPr="00F4691E">
              <w:rPr>
                <w:rFonts w:asciiTheme="minorHAnsi" w:hAnsiTheme="minorHAnsi"/>
              </w:rPr>
              <w:t>PrePay</w:t>
            </w:r>
            <w:proofErr w:type="spellEnd"/>
            <w:r w:rsidRPr="00F4691E">
              <w:rPr>
                <w:rFonts w:asciiTheme="minorHAnsi" w:hAnsiTheme="minorHAnsi"/>
              </w:rPr>
              <w:t xml:space="preserve"> Processing </w:t>
            </w:r>
            <w:proofErr w:type="spellStart"/>
            <w:r w:rsidRPr="00F4691E">
              <w:rPr>
                <w:rFonts w:asciiTheme="minorHAnsi" w:hAnsiTheme="minorHAnsi"/>
              </w:rPr>
              <w:t>Test_Script</w:t>
            </w:r>
            <w:proofErr w:type="spellEnd"/>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E-202</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20.040</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20.041</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E-202 Union Dues Maximum </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E-193</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20.041</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20.042</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E-192 E-193 Staff Months Calculation.xlsx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E-204</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20.042</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20.043</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E-204 Medical  Aid Hours Maximum </w:t>
            </w:r>
            <w:proofErr w:type="spellStart"/>
            <w:r w:rsidRPr="00F4691E">
              <w:rPr>
                <w:rFonts w:asciiTheme="minorHAnsi" w:hAnsiTheme="minorHAnsi"/>
              </w:rPr>
              <w:t>Calculation_Test</w:t>
            </w:r>
            <w:proofErr w:type="spellEnd"/>
            <w:r w:rsidRPr="00F4691E">
              <w:rPr>
                <w:rFonts w:asciiTheme="minorHAnsi" w:hAnsiTheme="minorHAns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1785"/>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E-209</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20.043</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20.044</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E-209 Step 1 Creating Pay Run IDs</w:t>
            </w:r>
            <w:r w:rsidRPr="00F4691E">
              <w:rPr>
                <w:rFonts w:asciiTheme="minorHAnsi" w:hAnsiTheme="minorHAnsi"/>
              </w:rPr>
              <w:br/>
              <w:t>E-209 Step 2 Attaching a Pay Run ID to a Pay Calendar</w:t>
            </w:r>
            <w:r w:rsidRPr="00F4691E">
              <w:rPr>
                <w:rFonts w:asciiTheme="minorHAnsi" w:hAnsiTheme="minorHAnsi"/>
              </w:rPr>
              <w:br/>
              <w:t xml:space="preserve">E-209 Step 3 Creating </w:t>
            </w:r>
            <w:proofErr w:type="spellStart"/>
            <w:r w:rsidRPr="00F4691E">
              <w:rPr>
                <w:rFonts w:asciiTheme="minorHAnsi" w:hAnsiTheme="minorHAnsi"/>
              </w:rPr>
              <w:t>Paysheets</w:t>
            </w:r>
            <w:proofErr w:type="spellEnd"/>
            <w:r w:rsidRPr="00F4691E">
              <w:rPr>
                <w:rFonts w:asciiTheme="minorHAnsi" w:hAnsiTheme="minorHAnsi"/>
              </w:rPr>
              <w:br/>
              <w:t xml:space="preserve">E-209 Step 4 Loading Data into </w:t>
            </w:r>
            <w:proofErr w:type="spellStart"/>
            <w:r w:rsidRPr="00F4691E">
              <w:rPr>
                <w:rFonts w:asciiTheme="minorHAnsi" w:hAnsiTheme="minorHAnsi"/>
              </w:rPr>
              <w:t>Paysheets</w:t>
            </w:r>
            <w:proofErr w:type="spellEnd"/>
            <w:r w:rsidRPr="00F4691E">
              <w:rPr>
                <w:rFonts w:asciiTheme="minorHAnsi" w:hAnsiTheme="minorHAnsi"/>
              </w:rPr>
              <w:br/>
              <w:t>E-209 Step 5 Running the Pay Calculation Process</w:t>
            </w:r>
            <w:r w:rsidRPr="00F4691E">
              <w:rPr>
                <w:rFonts w:asciiTheme="minorHAnsi" w:hAnsiTheme="minorHAnsi"/>
              </w:rPr>
              <w:br/>
              <w:t>E-209 Step 6 Reviewing Paycheck Details</w:t>
            </w:r>
            <w:r w:rsidRPr="00F4691E">
              <w:rPr>
                <w:rFonts w:asciiTheme="minorHAnsi" w:hAnsiTheme="minorHAnsi"/>
              </w:rPr>
              <w:br/>
              <w:t>E-209 Step 7 Spending Account Calculation</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20.044</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20.045</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Running Pay Confirmation.xlsx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M-036</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20.045</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20.046</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M-036 GL Solution.xlsx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I-025</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20.046</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20.047</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I-025 EFT Payroll Data.xlsx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R-272</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20.047</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20.048</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R-272 Payroll Data report.xlsx</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r w:rsidR="000E673B" w:rsidRPr="00F4691E" w:rsidTr="00F4691E">
        <w:trPr>
          <w:trHeight w:val="510"/>
        </w:trPr>
        <w:tc>
          <w:tcPr>
            <w:tcW w:w="623" w:type="dxa"/>
            <w:tcBorders>
              <w:top w:val="nil"/>
              <w:left w:val="single" w:sz="4" w:space="0" w:color="auto"/>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lastRenderedPageBreak/>
              <w:t>HCM</w:t>
            </w:r>
          </w:p>
        </w:tc>
        <w:tc>
          <w:tcPr>
            <w:tcW w:w="84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PY</w:t>
            </w:r>
          </w:p>
        </w:tc>
        <w:tc>
          <w:tcPr>
            <w:tcW w:w="1828"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Payroll Admin/Payroll Analyst</w:t>
            </w:r>
          </w:p>
        </w:tc>
        <w:tc>
          <w:tcPr>
            <w:tcW w:w="1179"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w:t>
            </w:r>
          </w:p>
        </w:tc>
        <w:tc>
          <w:tcPr>
            <w:tcW w:w="1236"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20.048</w:t>
            </w:r>
          </w:p>
        </w:tc>
        <w:tc>
          <w:tcPr>
            <w:tcW w:w="1185"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20.049</w:t>
            </w:r>
          </w:p>
        </w:tc>
        <w:tc>
          <w:tcPr>
            <w:tcW w:w="5500" w:type="dxa"/>
            <w:tcBorders>
              <w:top w:val="nil"/>
              <w:left w:val="nil"/>
              <w:bottom w:val="single" w:sz="4" w:space="0" w:color="auto"/>
              <w:right w:val="single" w:sz="4" w:space="0" w:color="auto"/>
            </w:tcBorders>
            <w:shd w:val="clear" w:color="auto" w:fill="auto"/>
            <w:hideMark/>
          </w:tcPr>
          <w:p w:rsidR="000E673B" w:rsidRPr="00F4691E" w:rsidRDefault="000E673B" w:rsidP="00F4691E">
            <w:pPr>
              <w:overflowPunct/>
              <w:autoSpaceDE/>
              <w:autoSpaceDN/>
              <w:adjustRightInd/>
              <w:textAlignment w:val="auto"/>
              <w:rPr>
                <w:rFonts w:asciiTheme="minorHAnsi" w:hAnsiTheme="minorHAnsi"/>
              </w:rPr>
            </w:pPr>
            <w:r w:rsidRPr="00F4691E">
              <w:rPr>
                <w:rFonts w:asciiTheme="minorHAnsi" w:hAnsiTheme="minorHAnsi"/>
              </w:rPr>
              <w:t xml:space="preserve">Payroll Post to General Ledger </w:t>
            </w:r>
          </w:p>
        </w:tc>
        <w:tc>
          <w:tcPr>
            <w:tcW w:w="1680" w:type="dxa"/>
            <w:tcBorders>
              <w:top w:val="nil"/>
              <w:left w:val="nil"/>
              <w:bottom w:val="single" w:sz="4" w:space="0" w:color="auto"/>
              <w:right w:val="single" w:sz="4" w:space="0" w:color="auto"/>
            </w:tcBorders>
            <w:shd w:val="clear" w:color="000000" w:fill="BFBFBF"/>
            <w:noWrap/>
            <w:vAlign w:val="bottom"/>
            <w:hideMark/>
          </w:tcPr>
          <w:p w:rsidR="000E673B" w:rsidRPr="00F4691E" w:rsidRDefault="000E673B" w:rsidP="00F4691E">
            <w:pPr>
              <w:overflowPunct/>
              <w:autoSpaceDE/>
              <w:autoSpaceDN/>
              <w:adjustRightInd/>
              <w:textAlignment w:val="auto"/>
              <w:rPr>
                <w:rFonts w:ascii="Calibri" w:hAnsi="Calibri"/>
                <w:sz w:val="22"/>
                <w:szCs w:val="22"/>
              </w:rPr>
            </w:pPr>
            <w:r w:rsidRPr="00F4691E">
              <w:rPr>
                <w:rFonts w:ascii="Calibri" w:hAnsi="Calibri"/>
                <w:sz w:val="22"/>
                <w:szCs w:val="22"/>
              </w:rPr>
              <w:t> </w:t>
            </w:r>
          </w:p>
        </w:tc>
      </w:tr>
    </w:tbl>
    <w:p w:rsidR="000B256D" w:rsidRDefault="000B256D" w:rsidP="00F4691E">
      <w:pPr>
        <w:pStyle w:val="BodyText"/>
      </w:pPr>
    </w:p>
    <w:sectPr w:rsidR="000B256D"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48" w:rsidRDefault="00787B48">
      <w:r>
        <w:separator/>
      </w:r>
    </w:p>
  </w:endnote>
  <w:endnote w:type="continuationSeparator" w:id="0">
    <w:p w:rsidR="00787B48" w:rsidRDefault="0078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F11FDD" w:rsidRDefault="006A5377">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916662">
      <w:rPr>
        <w:rFonts w:ascii="Arial" w:hAnsi="Arial" w:cs="Arial"/>
        <w:noProof/>
      </w:rPr>
      <w:t>6/22/2015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81200E">
      <w:rPr>
        <w:rFonts w:ascii="Arial" w:hAnsi="Arial" w:cs="Arial"/>
        <w:noProof/>
      </w:rPr>
      <w:t>6</w:t>
    </w:r>
    <w:r w:rsidRPr="00F11FDD">
      <w:rPr>
        <w:rFonts w:ascii="Arial" w:hAnsi="Arial" w:cs="Arial"/>
        <w:noProof/>
      </w:rPr>
      <w:fldChar w:fldCharType="end"/>
    </w:r>
    <w:r w:rsidRPr="00F11FDD">
      <w:rPr>
        <w:rFonts w:ascii="Arial" w:hAnsi="Arial" w:cs="Arial"/>
      </w:rPr>
      <w:ptab w:relativeTo="margin" w:alignment="right" w:leader="none"/>
    </w:r>
    <w:r>
      <w:rPr>
        <w:rFonts w:ascii="Arial" w:hAnsi="Arial" w:cs="Arial"/>
      </w:rPr>
      <w:t>Primary Function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431A16" w:rsidRDefault="006A5377"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916662">
      <w:rPr>
        <w:rFonts w:ascii="Arial" w:hAnsi="Arial" w:cs="Arial"/>
        <w:noProof/>
        <w:szCs w:val="16"/>
      </w:rPr>
      <w:t>22-Jun-15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6A5377" w:rsidRDefault="006A5377">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F11FDD" w:rsidRDefault="006A5377">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916662">
      <w:rPr>
        <w:rFonts w:ascii="Arial" w:hAnsi="Arial" w:cs="Arial"/>
        <w:noProof/>
      </w:rPr>
      <w:t>6/22/2015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81200E">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Pr>
        <w:rFonts w:ascii="Arial" w:hAnsi="Arial" w:cs="Arial"/>
      </w:rPr>
      <w:t>Primary Function #20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431A16" w:rsidRDefault="006A5377"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916662">
      <w:rPr>
        <w:rFonts w:ascii="Arial" w:hAnsi="Arial" w:cs="Arial"/>
        <w:noProof/>
        <w:szCs w:val="16"/>
      </w:rPr>
      <w:t>22-Jun-15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6A5377" w:rsidRDefault="006A5377">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48" w:rsidRDefault="00787B48">
      <w:r>
        <w:separator/>
      </w:r>
    </w:p>
  </w:footnote>
  <w:footnote w:type="continuationSeparator" w:id="0">
    <w:p w:rsidR="00787B48" w:rsidRDefault="00787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AE52DB" w:rsidRDefault="006A5377"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Default="006A5377"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6A5377" w:rsidRDefault="006A5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Pr="00AE52DB" w:rsidRDefault="006A5377"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6A9F788F" wp14:editId="02E0F78B">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77" w:rsidRDefault="006A5377"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0B855110" wp14:editId="148383D2">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6A5377" w:rsidRDefault="006A5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56D"/>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E673B"/>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07B"/>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839"/>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6C1C"/>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49D"/>
    <w:rsid w:val="003B06FC"/>
    <w:rsid w:val="003B224D"/>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248"/>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0E1A"/>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8714A"/>
    <w:rsid w:val="006908F7"/>
    <w:rsid w:val="00690D51"/>
    <w:rsid w:val="00692370"/>
    <w:rsid w:val="00694057"/>
    <w:rsid w:val="0069481E"/>
    <w:rsid w:val="006A0B3C"/>
    <w:rsid w:val="006A0E82"/>
    <w:rsid w:val="006A219B"/>
    <w:rsid w:val="006A36E0"/>
    <w:rsid w:val="006A5377"/>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32A7A"/>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87B48"/>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2FCC"/>
    <w:rsid w:val="007D4101"/>
    <w:rsid w:val="007D4694"/>
    <w:rsid w:val="007D62B2"/>
    <w:rsid w:val="007E0762"/>
    <w:rsid w:val="007E123D"/>
    <w:rsid w:val="007E5EF7"/>
    <w:rsid w:val="007F00BE"/>
    <w:rsid w:val="007F04A0"/>
    <w:rsid w:val="007F0F58"/>
    <w:rsid w:val="007F450F"/>
    <w:rsid w:val="007F5B12"/>
    <w:rsid w:val="007F5FD5"/>
    <w:rsid w:val="007F7AFF"/>
    <w:rsid w:val="007F7B69"/>
    <w:rsid w:val="007F7CBE"/>
    <w:rsid w:val="007F7F60"/>
    <w:rsid w:val="00800B63"/>
    <w:rsid w:val="00801121"/>
    <w:rsid w:val="00801174"/>
    <w:rsid w:val="00801B4B"/>
    <w:rsid w:val="008026B9"/>
    <w:rsid w:val="00802D14"/>
    <w:rsid w:val="008030BF"/>
    <w:rsid w:val="00803C17"/>
    <w:rsid w:val="0080554A"/>
    <w:rsid w:val="00807846"/>
    <w:rsid w:val="0081200E"/>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3E74"/>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666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3B58"/>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0C42"/>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120"/>
    <w:rsid w:val="00D12F27"/>
    <w:rsid w:val="00D13938"/>
    <w:rsid w:val="00D13B43"/>
    <w:rsid w:val="00D15421"/>
    <w:rsid w:val="00D16CB5"/>
    <w:rsid w:val="00D20967"/>
    <w:rsid w:val="00D21AEE"/>
    <w:rsid w:val="00D2338C"/>
    <w:rsid w:val="00D24676"/>
    <w:rsid w:val="00D27862"/>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0F90"/>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02B"/>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4691E"/>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35364709">
      <w:bodyDiv w:val="1"/>
      <w:marLeft w:val="0"/>
      <w:marRight w:val="0"/>
      <w:marTop w:val="0"/>
      <w:marBottom w:val="0"/>
      <w:divBdr>
        <w:top w:val="none" w:sz="0" w:space="0" w:color="auto"/>
        <w:left w:val="none" w:sz="0" w:space="0" w:color="auto"/>
        <w:bottom w:val="none" w:sz="0" w:space="0" w:color="auto"/>
        <w:right w:val="none" w:sz="0" w:space="0" w:color="auto"/>
      </w:divBdr>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16993653">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340175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89767632">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F76B04CF-F9C2-469D-B36A-64AE0B0A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11</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2015-06-23T00:13:00Z</dcterms:created>
  <dcterms:modified xsi:type="dcterms:W3CDTF">2015-06-23T00:13:00Z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